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D0" w:rsidRDefault="00A35DD0" w:rsidP="00A35DD0">
      <w:pPr>
        <w:pStyle w:val="NormalWeb"/>
        <w:rPr>
          <w:color w:val="000000"/>
        </w:rPr>
      </w:pPr>
      <w:r>
        <w:rPr>
          <w:i/>
          <w:iCs/>
          <w:color w:val="0000FF"/>
        </w:rPr>
        <w:t>Dear Co-Chairs,</w:t>
      </w:r>
    </w:p>
    <w:p w:rsidR="00A35DD0" w:rsidRDefault="00A35DD0" w:rsidP="00A35DD0">
      <w:pPr>
        <w:pStyle w:val="NormalWeb"/>
        <w:rPr>
          <w:color w:val="000000"/>
        </w:rPr>
      </w:pPr>
      <w:r>
        <w:rPr>
          <w:i/>
          <w:iCs/>
          <w:color w:val="0000FF"/>
        </w:rPr>
        <w:t xml:space="preserve">I refer to your declaration of consensus dated 07 October 2020 </w:t>
      </w:r>
      <w:proofErr w:type="spellStart"/>
      <w:proofErr w:type="gramStart"/>
      <w:r>
        <w:rPr>
          <w:i/>
          <w:iCs/>
          <w:color w:val="0000FF"/>
        </w:rPr>
        <w:t>iro</w:t>
      </w:r>
      <w:proofErr w:type="spellEnd"/>
      <w:proofErr w:type="gramEnd"/>
      <w:r>
        <w:rPr>
          <w:i/>
          <w:iCs/>
          <w:color w:val="0000FF"/>
        </w:rPr>
        <w:t xml:space="preserve"> the policy entitled 'Board's Prerogatives'.</w:t>
      </w:r>
    </w:p>
    <w:p w:rsidR="00A35DD0" w:rsidRDefault="00A35DD0" w:rsidP="00A35DD0">
      <w:pPr>
        <w:pStyle w:val="NormalWeb"/>
        <w:rPr>
          <w:color w:val="000000"/>
        </w:rPr>
      </w:pPr>
      <w:r>
        <w:rPr>
          <w:i/>
          <w:iCs/>
          <w:color w:val="0000FF"/>
        </w:rPr>
        <w:t xml:space="preserve">I also refer to AFRINIC's Staff Assessment report dated 04 November 2020, duly published on its website. You may have noticed that the said report has raised </w:t>
      </w:r>
      <w:proofErr w:type="gramStart"/>
      <w:r>
        <w:rPr>
          <w:i/>
          <w:iCs/>
          <w:color w:val="0000FF"/>
        </w:rPr>
        <w:t>both serious</w:t>
      </w:r>
      <w:proofErr w:type="gramEnd"/>
      <w:r>
        <w:rPr>
          <w:i/>
          <w:iCs/>
          <w:color w:val="0000FF"/>
        </w:rPr>
        <w:t xml:space="preserve"> governance and operational issues as well as areas of uncertainty observed in the proposed policy which has, up to now, remained unaddressed.</w:t>
      </w:r>
    </w:p>
    <w:p w:rsidR="00A35DD0" w:rsidRDefault="00A35DD0" w:rsidP="00A35DD0">
      <w:pPr>
        <w:pStyle w:val="NormalWeb"/>
        <w:rPr>
          <w:color w:val="000000"/>
        </w:rPr>
      </w:pPr>
      <w:r>
        <w:rPr>
          <w:i/>
          <w:iCs/>
          <w:color w:val="0000FF"/>
        </w:rPr>
        <w:t>In the circumstances, I shall be obliged if you, Co-Chairs, would kindly inform us:</w:t>
      </w:r>
    </w:p>
    <w:p w:rsidR="00A35DD0" w:rsidRDefault="00A35DD0" w:rsidP="00A35DD0">
      <w:pPr>
        <w:pStyle w:val="NormalWeb"/>
        <w:rPr>
          <w:color w:val="000000"/>
        </w:rPr>
      </w:pPr>
      <w:r>
        <w:rPr>
          <w:i/>
          <w:iCs/>
          <w:color w:val="0000FF"/>
        </w:rPr>
        <w:t xml:space="preserve">(a) whether, having regard to the contents of the aforesaid assessment report, you are maintaining your decision of 07 October 2020 </w:t>
      </w:r>
      <w:proofErr w:type="spellStart"/>
      <w:r>
        <w:rPr>
          <w:i/>
          <w:iCs/>
          <w:color w:val="0000FF"/>
        </w:rPr>
        <w:t>viz</w:t>
      </w:r>
      <w:proofErr w:type="spellEnd"/>
      <w:r>
        <w:rPr>
          <w:i/>
          <w:iCs/>
          <w:color w:val="0000FF"/>
        </w:rPr>
        <w:t xml:space="preserve"> the declaration of consensus, more so that serious issues have remained unaddressed; </w:t>
      </w:r>
    </w:p>
    <w:p w:rsidR="00A35DD0" w:rsidRDefault="00A35DD0" w:rsidP="00A35DD0">
      <w:pPr>
        <w:pStyle w:val="NormalWeb"/>
        <w:rPr>
          <w:color w:val="000000"/>
        </w:rPr>
      </w:pPr>
      <w:r>
        <w:rPr>
          <w:i/>
          <w:iCs/>
          <w:color w:val="0000FF"/>
        </w:rPr>
        <w:t>(b) whether you would instead consider it most judicious inviting the PDWG to take full cognizance of the contents of the said assessment report so that you may then subsequently, in the interests of AFRINIC and its Community in general, determine consensus anew.</w:t>
      </w:r>
    </w:p>
    <w:p w:rsidR="00A35DD0" w:rsidRDefault="00A35DD0" w:rsidP="00A35DD0">
      <w:pPr>
        <w:pStyle w:val="NormalWeb"/>
        <w:rPr>
          <w:color w:val="000000"/>
        </w:rPr>
      </w:pPr>
      <w:r>
        <w:rPr>
          <w:i/>
          <w:iCs/>
          <w:color w:val="0000FF"/>
        </w:rPr>
        <w:t>Yours faithfully</w:t>
      </w:r>
    </w:p>
    <w:p w:rsidR="00A35DD0" w:rsidRDefault="00A35DD0" w:rsidP="00A35DD0">
      <w:pPr>
        <w:pStyle w:val="NormalWeb"/>
      </w:pPr>
      <w:r>
        <w:rPr>
          <w:i/>
          <w:iCs/>
          <w:color w:val="0000FF"/>
        </w:rPr>
        <w:t xml:space="preserve">Eddy </w:t>
      </w:r>
      <w:proofErr w:type="spellStart"/>
      <w:r>
        <w:rPr>
          <w:i/>
          <w:iCs/>
          <w:color w:val="0000FF"/>
        </w:rPr>
        <w:t>Kayihura</w:t>
      </w:r>
      <w:proofErr w:type="spellEnd"/>
    </w:p>
    <w:p w:rsidR="00A35DD0" w:rsidRDefault="00A35DD0" w:rsidP="00A35DD0">
      <w:pPr>
        <w:pStyle w:val="NormalWeb"/>
        <w:rPr>
          <w:color w:val="000000"/>
        </w:rPr>
      </w:pPr>
      <w:r>
        <w:rPr>
          <w:i/>
          <w:iCs/>
          <w:color w:val="0000FF"/>
        </w:rPr>
        <w:t>CEO, AFRINIC.</w:t>
      </w:r>
    </w:p>
    <w:p w:rsidR="00830F3A" w:rsidRDefault="00A35DD0">
      <w:r>
        <w:t>Xxxxxxxxxxxxxxxxxxxxxxxxxxxxxxxxxxxxxxxxxxxxxxxxxxxxxxxxxxxxxxxxxxxxxxxxxxxxxxxxxxxxxxxxxxxxxx</w:t>
      </w:r>
    </w:p>
    <w:p w:rsidR="00A35DD0" w:rsidRDefault="00A35DD0" w:rsidP="00A35DD0">
      <w:pPr>
        <w:pStyle w:val="NormalWeb"/>
        <w:rPr>
          <w:color w:val="000000"/>
        </w:rPr>
      </w:pPr>
      <w:r>
        <w:rPr>
          <w:i/>
          <w:iCs/>
          <w:color w:val="0000FF"/>
        </w:rPr>
        <w:t>Dear Co-Chairs,</w:t>
      </w:r>
    </w:p>
    <w:p w:rsidR="00A35DD0" w:rsidRDefault="00A35DD0" w:rsidP="00A35DD0">
      <w:pPr>
        <w:pStyle w:val="NormalWeb"/>
        <w:rPr>
          <w:color w:val="000000"/>
        </w:rPr>
      </w:pPr>
      <w:r>
        <w:rPr>
          <w:i/>
          <w:iCs/>
          <w:color w:val="0000FF"/>
        </w:rPr>
        <w:t>I refer to the policy entitled 'Resource Transfer Policy' whereby consensus was initially declared on 07 October 2020 and which was subsequently reversed by you, the Co-Chairs, on 17 October 2020. </w:t>
      </w:r>
    </w:p>
    <w:p w:rsidR="00A35DD0" w:rsidRDefault="00A35DD0" w:rsidP="00A35DD0">
      <w:pPr>
        <w:pStyle w:val="NormalWeb"/>
        <w:rPr>
          <w:color w:val="000000"/>
        </w:rPr>
      </w:pPr>
      <w:r>
        <w:rPr>
          <w:i/>
          <w:iCs/>
          <w:color w:val="0000FF"/>
        </w:rPr>
        <w:t>As you may be aware, the aforesaid policy (i.e. version 4 thereof) is presently on appeal before the Appeal Committee and the matter is yet to be determined. Consequently, I stand legally advised that pending the outcome of the Appeal Committee, the relevant co-authors of the said policy are thus barred from further amending their policy (i.e. the said version 4) and that any attempt by the latter to submit a newly purported version of their policy (e.g. version 5) will be inadmissible (non-receivable) in law. </w:t>
      </w:r>
    </w:p>
    <w:p w:rsidR="00A35DD0" w:rsidRDefault="00A35DD0" w:rsidP="00A35DD0">
      <w:pPr>
        <w:pStyle w:val="NormalWeb"/>
        <w:rPr>
          <w:color w:val="000000"/>
        </w:rPr>
      </w:pPr>
      <w:r>
        <w:rPr>
          <w:i/>
          <w:iCs/>
          <w:color w:val="0000FF"/>
        </w:rPr>
        <w:t>Since the PDWG is an AFRINIC-related body, I consider it appropriate to inform you of the above.</w:t>
      </w:r>
    </w:p>
    <w:p w:rsidR="00A35DD0" w:rsidRDefault="00A35DD0" w:rsidP="00A35DD0">
      <w:pPr>
        <w:pStyle w:val="NormalWeb"/>
        <w:rPr>
          <w:color w:val="000000"/>
        </w:rPr>
      </w:pPr>
      <w:r>
        <w:rPr>
          <w:i/>
          <w:iCs/>
          <w:color w:val="0000FF"/>
        </w:rPr>
        <w:t>Let us have another meeting next Tuesday 1 PM UTC and agree on the best way forward.</w:t>
      </w:r>
    </w:p>
    <w:p w:rsidR="00A35DD0" w:rsidRDefault="00A35DD0" w:rsidP="00A35DD0">
      <w:pPr>
        <w:pStyle w:val="NormalWeb"/>
        <w:rPr>
          <w:color w:val="000000"/>
        </w:rPr>
      </w:pPr>
      <w:proofErr w:type="gramStart"/>
      <w:r>
        <w:rPr>
          <w:i/>
          <w:iCs/>
          <w:color w:val="0000FF"/>
        </w:rPr>
        <w:t>Your</w:t>
      </w:r>
      <w:proofErr w:type="gramEnd"/>
      <w:r>
        <w:rPr>
          <w:i/>
          <w:iCs/>
          <w:color w:val="0000FF"/>
        </w:rPr>
        <w:t xml:space="preserve"> faithfully,</w:t>
      </w:r>
    </w:p>
    <w:p w:rsidR="00A35DD0" w:rsidRDefault="00A35DD0" w:rsidP="00A35DD0">
      <w:pPr>
        <w:pStyle w:val="NormalWeb"/>
      </w:pPr>
      <w:r>
        <w:rPr>
          <w:i/>
          <w:iCs/>
          <w:color w:val="0000FF"/>
        </w:rPr>
        <w:t xml:space="preserve">Eddy </w:t>
      </w:r>
      <w:proofErr w:type="spellStart"/>
      <w:r>
        <w:rPr>
          <w:i/>
          <w:iCs/>
          <w:color w:val="0000FF"/>
        </w:rPr>
        <w:t>Kayihura</w:t>
      </w:r>
      <w:proofErr w:type="spellEnd"/>
      <w:r>
        <w:rPr>
          <w:i/>
          <w:iCs/>
          <w:color w:val="0000FF"/>
        </w:rPr>
        <w:t> </w:t>
      </w:r>
    </w:p>
    <w:p w:rsidR="00A35DD0" w:rsidRPr="00A35DD0" w:rsidRDefault="00A35DD0" w:rsidP="00A35DD0">
      <w:pPr>
        <w:pStyle w:val="NormalWeb"/>
      </w:pPr>
      <w:bookmarkStart w:id="0" w:name="_GoBack"/>
      <w:bookmarkEnd w:id="0"/>
      <w:r>
        <w:rPr>
          <w:i/>
          <w:iCs/>
          <w:color w:val="0000FF"/>
        </w:rPr>
        <w:lastRenderedPageBreak/>
        <w:t>CEO, AFRINIC</w:t>
      </w:r>
    </w:p>
    <w:p w:rsidR="00A35DD0" w:rsidRDefault="00A35DD0"/>
    <w:sectPr w:rsidR="00A35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D0"/>
    <w:rsid w:val="00436431"/>
    <w:rsid w:val="00676BDB"/>
    <w:rsid w:val="00A3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8216">
      <w:bodyDiv w:val="1"/>
      <w:marLeft w:val="0"/>
      <w:marRight w:val="0"/>
      <w:marTop w:val="0"/>
      <w:marBottom w:val="0"/>
      <w:divBdr>
        <w:top w:val="none" w:sz="0" w:space="0" w:color="auto"/>
        <w:left w:val="none" w:sz="0" w:space="0" w:color="auto"/>
        <w:bottom w:val="none" w:sz="0" w:space="0" w:color="auto"/>
        <w:right w:val="none" w:sz="0" w:space="0" w:color="auto"/>
      </w:divBdr>
    </w:div>
    <w:div w:id="17509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2020-12-09T16:02:00Z</dcterms:created>
  <dcterms:modified xsi:type="dcterms:W3CDTF">2020-12-09T16:18:00Z</dcterms:modified>
</cp:coreProperties>
</file>