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9A" w:rsidRPr="000153DE" w:rsidRDefault="005D469A" w:rsidP="005D469A">
      <w:pPr>
        <w:rPr>
          <w:b/>
          <w:bCs/>
          <w:sz w:val="32"/>
          <w:szCs w:val="32"/>
        </w:rPr>
      </w:pPr>
      <w:r w:rsidRPr="000153DE">
        <w:rPr>
          <w:b/>
          <w:bCs/>
          <w:sz w:val="32"/>
          <w:szCs w:val="32"/>
        </w:rPr>
        <w:t xml:space="preserve">ACSIS lance sa plateforme web </w:t>
      </w:r>
      <w:hyperlink r:id="rId4" w:history="1">
        <w:r w:rsidRPr="000153DE">
          <w:rPr>
            <w:rStyle w:val="Lienhypertexte"/>
            <w:b/>
            <w:bCs/>
            <w:sz w:val="32"/>
            <w:szCs w:val="32"/>
          </w:rPr>
          <w:t>www.acsis.scasi.org</w:t>
        </w:r>
      </w:hyperlink>
      <w:r w:rsidRPr="000153DE">
        <w:rPr>
          <w:b/>
          <w:bCs/>
          <w:sz w:val="32"/>
          <w:szCs w:val="32"/>
        </w:rPr>
        <w:t xml:space="preserve"> </w:t>
      </w:r>
    </w:p>
    <w:p w:rsidR="005D469A" w:rsidRDefault="005D469A" w:rsidP="005D469A">
      <w:proofErr w:type="spellStart"/>
      <w:r w:rsidRPr="006A6D27">
        <w:rPr>
          <w:b/>
          <w:sz w:val="21"/>
          <w:szCs w:val="21"/>
        </w:rPr>
        <w:t>Addis</w:t>
      </w:r>
      <w:proofErr w:type="spellEnd"/>
      <w:r w:rsidRPr="006A6D27">
        <w:rPr>
          <w:b/>
          <w:sz w:val="21"/>
          <w:szCs w:val="21"/>
        </w:rPr>
        <w:t xml:space="preserve"> </w:t>
      </w:r>
      <w:proofErr w:type="spellStart"/>
      <w:r w:rsidRPr="006A6D27">
        <w:rPr>
          <w:b/>
          <w:sz w:val="21"/>
          <w:szCs w:val="21"/>
        </w:rPr>
        <w:t>Ab</w:t>
      </w:r>
      <w:r>
        <w:rPr>
          <w:b/>
          <w:sz w:val="21"/>
          <w:szCs w:val="21"/>
        </w:rPr>
        <w:t>eba</w:t>
      </w:r>
      <w:proofErr w:type="spellEnd"/>
      <w:r w:rsidRPr="006A6D27">
        <w:rPr>
          <w:b/>
          <w:sz w:val="21"/>
          <w:szCs w:val="21"/>
        </w:rPr>
        <w:t>/Gen</w:t>
      </w:r>
      <w:r>
        <w:rPr>
          <w:b/>
          <w:sz w:val="21"/>
          <w:szCs w:val="21"/>
        </w:rPr>
        <w:t>è</w:t>
      </w:r>
      <w:r w:rsidRPr="006A6D27">
        <w:rPr>
          <w:b/>
          <w:sz w:val="21"/>
          <w:szCs w:val="21"/>
        </w:rPr>
        <w:t>v</w:t>
      </w:r>
      <w:r>
        <w:rPr>
          <w:b/>
          <w:sz w:val="21"/>
          <w:szCs w:val="21"/>
        </w:rPr>
        <w:t>e</w:t>
      </w:r>
      <w:r w:rsidRPr="006A6D27">
        <w:rPr>
          <w:b/>
          <w:sz w:val="21"/>
          <w:szCs w:val="21"/>
        </w:rPr>
        <w:t xml:space="preserve"> 26</w:t>
      </w:r>
      <w:r>
        <w:rPr>
          <w:b/>
          <w:sz w:val="21"/>
          <w:szCs w:val="21"/>
        </w:rPr>
        <w:t xml:space="preserve"> </w:t>
      </w:r>
      <w:r w:rsidRPr="006A6D27">
        <w:rPr>
          <w:b/>
          <w:sz w:val="21"/>
          <w:szCs w:val="21"/>
        </w:rPr>
        <w:t>Novemb</w:t>
      </w:r>
      <w:r>
        <w:rPr>
          <w:b/>
          <w:sz w:val="21"/>
          <w:szCs w:val="21"/>
        </w:rPr>
        <w:t>re</w:t>
      </w:r>
      <w:r w:rsidRPr="006A6D27">
        <w:rPr>
          <w:b/>
          <w:sz w:val="21"/>
          <w:szCs w:val="21"/>
        </w:rPr>
        <w:t>, 2015</w:t>
      </w:r>
      <w:r>
        <w:rPr>
          <w:b/>
          <w:sz w:val="21"/>
          <w:szCs w:val="21"/>
        </w:rPr>
        <w:t xml:space="preserve">. </w:t>
      </w:r>
      <w:r w:rsidRPr="00CF4F95">
        <w:t xml:space="preserve">Le réseau panafricain </w:t>
      </w:r>
      <w:r>
        <w:t xml:space="preserve">Société Civile Africaine sur la Société de l’Information </w:t>
      </w:r>
      <w:r w:rsidR="00754307">
        <w:t>(</w:t>
      </w:r>
      <w:r w:rsidRPr="00CF4F95">
        <w:t>ACSIS</w:t>
      </w:r>
      <w:r>
        <w:t>-SCASI</w:t>
      </w:r>
      <w:r w:rsidR="00754307">
        <w:t>)</w:t>
      </w:r>
      <w:r w:rsidRPr="00CF4F95">
        <w:t xml:space="preserve"> </w:t>
      </w:r>
      <w:r>
        <w:t>a annoncé le lancement de</w:t>
      </w:r>
      <w:r w:rsidR="00754307">
        <w:t xml:space="preserve"> sa</w:t>
      </w:r>
      <w:r>
        <w:t xml:space="preserve"> </w:t>
      </w:r>
      <w:r w:rsidRPr="00CF4F95">
        <w:t xml:space="preserve">plateforme web qui a pour vocation d’être un outil d’information, de participation et d’action à la disposition de toute la communauté Internet et des TIC. </w:t>
      </w:r>
    </w:p>
    <w:p w:rsidR="005D469A" w:rsidRDefault="005D469A" w:rsidP="00754307">
      <w:r w:rsidRPr="00CF4F95">
        <w:t>Selon le président du réseau</w:t>
      </w:r>
      <w:r>
        <w:t xml:space="preserve"> panafricain</w:t>
      </w:r>
      <w:r w:rsidRPr="00CF4F95">
        <w:t xml:space="preserve">, </w:t>
      </w:r>
      <w:r>
        <w:t>Dr</w:t>
      </w:r>
      <w:r w:rsidRPr="00CF4F95">
        <w:t xml:space="preserve">. Cissé Kane, </w:t>
      </w:r>
      <w:r w:rsidR="00754307" w:rsidRPr="00CF4F95">
        <w:t>L</w:t>
      </w:r>
      <w:r w:rsidR="00754307">
        <w:t xml:space="preserve">a </w:t>
      </w:r>
      <w:hyperlink r:id="rId5" w:history="1">
        <w:r w:rsidR="00754307">
          <w:rPr>
            <w:rStyle w:val="Lienhypertexte"/>
          </w:rPr>
          <w:t>P</w:t>
        </w:r>
        <w:r w:rsidR="00754307" w:rsidRPr="00754307">
          <w:rPr>
            <w:rStyle w:val="Lienhypertexte"/>
          </w:rPr>
          <w:t>lateforme</w:t>
        </w:r>
      </w:hyperlink>
      <w:r w:rsidRPr="00CF4F95">
        <w:t xml:space="preserve"> a pour ambition d’être un observatoire qui va développer un système d’information et de veille sur tout ce qui se passe dans l’écosystème TIC en Afrique</w:t>
      </w:r>
      <w:r w:rsidR="00754307">
        <w:t>.</w:t>
      </w:r>
      <w:r w:rsidRPr="00CF4F95">
        <w:t xml:space="preserve"> </w:t>
      </w:r>
    </w:p>
    <w:p w:rsidR="005D469A" w:rsidRPr="00CF4F95" w:rsidRDefault="00754307" w:rsidP="00754307">
      <w:r>
        <w:t>Cette</w:t>
      </w:r>
      <w:r w:rsidR="005D469A">
        <w:t xml:space="preserve"> plateforme sera </w:t>
      </w:r>
      <w:r>
        <w:t xml:space="preserve">selon lui, </w:t>
      </w:r>
      <w:r w:rsidR="005D469A">
        <w:t>la m</w:t>
      </w:r>
      <w:r w:rsidR="005D469A" w:rsidRPr="00CF4F95">
        <w:t xml:space="preserve">émoire du processus du </w:t>
      </w:r>
      <w:r w:rsidR="005D469A">
        <w:t xml:space="preserve">Sommet Mondial sur la Société de l’Information (inventaire, </w:t>
      </w:r>
      <w:r w:rsidR="005D469A" w:rsidRPr="00CF4F95">
        <w:t>suivi des activités</w:t>
      </w:r>
      <w:r w:rsidR="005D469A">
        <w:t xml:space="preserve"> et de la mise en œuvre des résolutions </w:t>
      </w:r>
      <w:r w:rsidR="005D469A" w:rsidRPr="00CF4F95">
        <w:t>du SMSI</w:t>
      </w:r>
      <w:r w:rsidR="005D469A">
        <w:t xml:space="preserve">, etc.) qui a un impact certain sur </w:t>
      </w:r>
      <w:r w:rsidR="005D469A" w:rsidRPr="00CF4F95">
        <w:t xml:space="preserve">l’évolution des TIC </w:t>
      </w:r>
      <w:r w:rsidR="005D469A">
        <w:t>dans les 54 pays africains.</w:t>
      </w:r>
    </w:p>
    <w:p w:rsidR="005D469A" w:rsidRPr="00CF4F95" w:rsidRDefault="005D469A" w:rsidP="00754307">
      <w:r>
        <w:t>Toujours selon Dr. Kane, la plateforme web d’ACSIS s’attellera à la dé</w:t>
      </w:r>
      <w:r w:rsidRPr="00CF4F95">
        <w:t>fense des intérêts de l’Afrique dans le domaine des TIC</w:t>
      </w:r>
      <w:r>
        <w:t xml:space="preserve"> en parachevant </w:t>
      </w:r>
      <w:r w:rsidR="00754307">
        <w:t>l’implantation d</w:t>
      </w:r>
      <w:r w:rsidRPr="00CF4F95">
        <w:t>es coordinations nationales ACSIS</w:t>
      </w:r>
      <w:r>
        <w:t xml:space="preserve">-SCASI et par une </w:t>
      </w:r>
      <w:r w:rsidRPr="00CF4F95">
        <w:t>meilleure organisation des entités et personnes-ressource africaines (y compris la diaspora africaine) de la société civile des TIC</w:t>
      </w:r>
      <w:r>
        <w:t>. Elle contribuera au développement de f</w:t>
      </w:r>
      <w:r w:rsidRPr="00CF4F95">
        <w:t>ormations à l’intention de la communauté africaine des TIC</w:t>
      </w:r>
      <w:r>
        <w:t>, au dé</w:t>
      </w:r>
      <w:r w:rsidRPr="00CF4F95">
        <w:t xml:space="preserve">veloppement de partenariats avec tous les </w:t>
      </w:r>
      <w:r>
        <w:t>acteurs</w:t>
      </w:r>
      <w:r w:rsidRPr="00CF4F95">
        <w:t xml:space="preserve"> (Etats, secteur privé, </w:t>
      </w:r>
      <w:r w:rsidR="00754307">
        <w:t xml:space="preserve">Société Civile, </w:t>
      </w:r>
      <w:r w:rsidRPr="00CF4F95">
        <w:t xml:space="preserve">Academia, Collectivités locales et territoriales, Organisations Internationales, etc.) </w:t>
      </w:r>
    </w:p>
    <w:p w:rsidR="005D469A" w:rsidRDefault="005D469A" w:rsidP="00754307">
      <w:r>
        <w:t xml:space="preserve">Il a ajouté que la plateforme ACSIS </w:t>
      </w:r>
      <w:r w:rsidR="00754307">
        <w:t>sera le porte-voix pour</w:t>
      </w:r>
      <w:r>
        <w:t xml:space="preserve"> le plaidoyer s</w:t>
      </w:r>
      <w:r w:rsidR="00754307">
        <w:t xml:space="preserve">ur les questions majeures en </w:t>
      </w:r>
      <w:r>
        <w:t xml:space="preserve">Afrique </w:t>
      </w:r>
      <w:r w:rsidR="00754307">
        <w:t xml:space="preserve">et pour l’intérêt de ce continent </w:t>
      </w:r>
      <w:r w:rsidRPr="00CF4F95">
        <w:t xml:space="preserve">(Accès, coûts, diversité linguistique, contenus locaux, transition Iana, </w:t>
      </w:r>
      <w:r>
        <w:t xml:space="preserve">unicité, universalité, ouverture, </w:t>
      </w:r>
      <w:r w:rsidRPr="00CF4F95">
        <w:t>WSIS</w:t>
      </w:r>
      <w:r>
        <w:t>+10</w:t>
      </w:r>
      <w:r w:rsidRPr="00CF4F95">
        <w:t xml:space="preserve">, déchets électriques, droits humains, </w:t>
      </w:r>
      <w:proofErr w:type="spellStart"/>
      <w:r w:rsidRPr="00CF4F95">
        <w:t>cybersécurité</w:t>
      </w:r>
      <w:proofErr w:type="spellEnd"/>
      <w:r w:rsidRPr="00CF4F95">
        <w:t xml:space="preserve">, vie privée, </w:t>
      </w:r>
      <w:r>
        <w:t xml:space="preserve">transparence, responsabilité, neutralité, </w:t>
      </w:r>
      <w:r w:rsidRPr="00CF4F95">
        <w:t>etc.)</w:t>
      </w:r>
      <w:r>
        <w:t xml:space="preserve">. </w:t>
      </w:r>
      <w:hyperlink r:id="rId6" w:history="1">
        <w:r w:rsidRPr="00754307">
          <w:rPr>
            <w:rStyle w:val="Lienhypertexte"/>
          </w:rPr>
          <w:t>Elle</w:t>
        </w:r>
      </w:hyperlink>
      <w:r>
        <w:t xml:space="preserve"> sera également selon lui un outil d’information sur les meilleures initiatives, sur les évènements TIC. </w:t>
      </w:r>
    </w:p>
    <w:p w:rsidR="005D469A" w:rsidRDefault="00754307" w:rsidP="00754307">
      <w:r>
        <w:t>Dr. Kane a précisé que l</w:t>
      </w:r>
      <w:r w:rsidR="005D469A">
        <w:t xml:space="preserve">a </w:t>
      </w:r>
      <w:hyperlink r:id="rId7" w:history="1">
        <w:r w:rsidR="005D469A" w:rsidRPr="00754307">
          <w:rPr>
            <w:rStyle w:val="Lienhypertexte"/>
          </w:rPr>
          <w:t>Plateforme</w:t>
        </w:r>
      </w:hyperlink>
      <w:r w:rsidR="005D469A">
        <w:t xml:space="preserve"> évoluera progressivement vers la mise en place d’un </w:t>
      </w:r>
      <w:r w:rsidR="005D469A" w:rsidRPr="00CF4F95">
        <w:t>Observatoire des TIC en Afrique</w:t>
      </w:r>
      <w:r w:rsidR="005D469A">
        <w:t>, la présentation des p</w:t>
      </w:r>
      <w:r w:rsidR="005D469A" w:rsidRPr="00CF4F95">
        <w:t>rofil</w:t>
      </w:r>
      <w:r w:rsidR="005D469A">
        <w:t>s</w:t>
      </w:r>
      <w:r w:rsidR="005D469A" w:rsidRPr="00CF4F95">
        <w:t xml:space="preserve"> TIC par pays</w:t>
      </w:r>
      <w:r w:rsidR="005D469A">
        <w:t xml:space="preserve">, le suivi des </w:t>
      </w:r>
      <w:r w:rsidR="005D469A" w:rsidRPr="00CF4F95">
        <w:t>Forums nationaux, sous régionaux, régionaux</w:t>
      </w:r>
      <w:r>
        <w:t xml:space="preserve">, sur </w:t>
      </w:r>
      <w:r w:rsidR="005D469A" w:rsidRPr="00CF4F95">
        <w:t>la Gouvernance de l’Internet</w:t>
      </w:r>
      <w:r w:rsidR="005D469A">
        <w:t>, etc.</w:t>
      </w:r>
    </w:p>
    <w:p w:rsidR="005D469A" w:rsidRPr="00CF4F95" w:rsidRDefault="005D469A" w:rsidP="005D469A">
      <w:r>
        <w:t xml:space="preserve">Dr. Kane a lancé un appel à tous les partenaires pour faire de la plateforme leur outil de communication par excellence sur les TIC en Afrique (évènements, initiatives, projets, </w:t>
      </w:r>
      <w:proofErr w:type="spellStart"/>
      <w:r>
        <w:t>etc</w:t>
      </w:r>
      <w:proofErr w:type="spellEnd"/>
      <w:r>
        <w:t>).</w:t>
      </w:r>
    </w:p>
    <w:p w:rsidR="005D469A" w:rsidRPr="00CF4F95" w:rsidRDefault="005D469A" w:rsidP="005D469A">
      <w:pPr>
        <w:spacing w:before="100" w:beforeAutospacing="1" w:after="100" w:afterAutospacing="1" w:line="240" w:lineRule="auto"/>
        <w:ind w:right="57"/>
        <w:jc w:val="both"/>
        <w:rPr>
          <w:rFonts w:eastAsia="Times New Roman" w:cs="Times New Roman"/>
          <w:lang w:eastAsia="fr-CH"/>
        </w:rPr>
      </w:pPr>
      <w:r>
        <w:rPr>
          <w:rFonts w:eastAsia="Times New Roman" w:cs="Times New Roman"/>
          <w:lang w:eastAsia="fr-CH"/>
        </w:rPr>
        <w:t xml:space="preserve">Il a rappelé que </w:t>
      </w:r>
      <w:r w:rsidRPr="00CF4F95">
        <w:rPr>
          <w:rFonts w:eastAsia="Times New Roman" w:cs="Times New Roman"/>
          <w:lang w:eastAsia="fr-CH"/>
        </w:rPr>
        <w:t>la Société Civile Africaine sur la Société de l’Information (SCASI ou ACSIS</w:t>
      </w:r>
      <w:r>
        <w:rPr>
          <w:rFonts w:eastAsia="Times New Roman" w:cs="Times New Roman"/>
          <w:lang w:eastAsia="fr-CH"/>
        </w:rPr>
        <w:t xml:space="preserve"> en anglais</w:t>
      </w:r>
      <w:r w:rsidRPr="00CF4F95">
        <w:rPr>
          <w:rFonts w:eastAsia="Times New Roman" w:cs="Times New Roman"/>
          <w:lang w:eastAsia="fr-CH"/>
        </w:rPr>
        <w:t>) est l’organisation panafricaine dédiée à la promotion d’une société de l’information durable, ouverte et inclusive. Elle est n</w:t>
      </w:r>
      <w:r w:rsidRPr="00CF4F95">
        <w:rPr>
          <w:rFonts w:eastAsia="Times New Roman" w:cs="Tahoma"/>
          <w:lang w:eastAsia="fr-CH"/>
        </w:rPr>
        <w:t>ée</w:t>
      </w:r>
      <w:r>
        <w:rPr>
          <w:rFonts w:eastAsia="Times New Roman" w:cs="Times New Roman"/>
          <w:lang w:eastAsia="fr-CH"/>
        </w:rPr>
        <w:t xml:space="preserve"> </w:t>
      </w:r>
      <w:r w:rsidRPr="00CF4F95">
        <w:rPr>
          <w:rFonts w:eastAsia="Times New Roman" w:cs="Times New Roman"/>
          <w:lang w:eastAsia="fr-CH"/>
        </w:rPr>
        <w:t>par la volont</w:t>
      </w:r>
      <w:r w:rsidRPr="00CF4F95">
        <w:rPr>
          <w:rFonts w:eastAsia="Times New Roman" w:cs="Tahoma"/>
          <w:lang w:eastAsia="fr-CH"/>
        </w:rPr>
        <w:t>é</w:t>
      </w:r>
      <w:r w:rsidRPr="00CF4F95">
        <w:rPr>
          <w:rFonts w:eastAsia="Times New Roman" w:cs="Times New Roman"/>
          <w:lang w:eastAsia="fr-CH"/>
        </w:rPr>
        <w:t xml:space="preserve"> des repr</w:t>
      </w:r>
      <w:r w:rsidRPr="00CF4F95">
        <w:rPr>
          <w:rFonts w:eastAsia="Times New Roman" w:cs="Tahoma"/>
          <w:lang w:eastAsia="fr-CH"/>
        </w:rPr>
        <w:t>é</w:t>
      </w:r>
      <w:r w:rsidRPr="00CF4F95">
        <w:rPr>
          <w:rFonts w:eastAsia="Times New Roman" w:cs="Times New Roman"/>
          <w:lang w:eastAsia="fr-CH"/>
        </w:rPr>
        <w:t>sentants de la Soci</w:t>
      </w:r>
      <w:r w:rsidRPr="00CF4F95">
        <w:rPr>
          <w:rFonts w:eastAsia="Times New Roman" w:cs="Tahoma"/>
          <w:lang w:eastAsia="fr-CH"/>
        </w:rPr>
        <w:t>é</w:t>
      </w:r>
      <w:r w:rsidRPr="00CF4F95">
        <w:rPr>
          <w:rFonts w:eastAsia="Times New Roman" w:cs="Times New Roman"/>
          <w:lang w:eastAsia="fr-CH"/>
        </w:rPr>
        <w:t>t</w:t>
      </w:r>
      <w:r w:rsidRPr="00CF4F95">
        <w:rPr>
          <w:rFonts w:eastAsia="Times New Roman" w:cs="Tahoma"/>
          <w:lang w:eastAsia="fr-CH"/>
        </w:rPr>
        <w:t>é</w:t>
      </w:r>
      <w:r w:rsidRPr="00CF4F95">
        <w:rPr>
          <w:rFonts w:eastAsia="Times New Roman" w:cs="Times New Roman"/>
          <w:lang w:eastAsia="fr-CH"/>
        </w:rPr>
        <w:t xml:space="preserve"> Civile africaine qui ont pr</w:t>
      </w:r>
      <w:r>
        <w:rPr>
          <w:rFonts w:eastAsia="Times New Roman" w:cs="Times New Roman"/>
          <w:lang w:eastAsia="fr-CH"/>
        </w:rPr>
        <w:t>is part à</w:t>
      </w:r>
      <w:r w:rsidRPr="00CF4F95">
        <w:rPr>
          <w:rFonts w:eastAsia="Times New Roman" w:cs="Times New Roman"/>
          <w:lang w:eastAsia="fr-CH"/>
        </w:rPr>
        <w:t xml:space="preserve"> la 1</w:t>
      </w:r>
      <w:r w:rsidRPr="00CF4F95">
        <w:rPr>
          <w:rFonts w:eastAsia="Times New Roman" w:cs="Tahoma"/>
          <w:vertAlign w:val="superscript"/>
          <w:lang w:eastAsia="fr-CH"/>
        </w:rPr>
        <w:t>ère</w:t>
      </w:r>
      <w:r w:rsidRPr="00CF4F95">
        <w:rPr>
          <w:rFonts w:eastAsia="Times New Roman" w:cs="Tahoma"/>
          <w:lang w:eastAsia="fr-CH"/>
        </w:rPr>
        <w:t xml:space="preserve"> </w:t>
      </w:r>
      <w:r w:rsidRPr="00CF4F95">
        <w:rPr>
          <w:rFonts w:eastAsia="Times New Roman" w:cs="Times New Roman"/>
          <w:lang w:eastAsia="fr-CH"/>
        </w:rPr>
        <w:t>Phase du SMSI</w:t>
      </w:r>
      <w:r>
        <w:rPr>
          <w:rFonts w:eastAsia="Times New Roman" w:cs="Times New Roman"/>
          <w:lang w:eastAsia="fr-CH"/>
        </w:rPr>
        <w:t xml:space="preserve"> à </w:t>
      </w:r>
      <w:r w:rsidRPr="00CF4F95">
        <w:rPr>
          <w:rFonts w:eastAsia="Times New Roman" w:cs="Times New Roman"/>
          <w:lang w:eastAsia="fr-CH"/>
        </w:rPr>
        <w:t>Genève en 2003. Cette id</w:t>
      </w:r>
      <w:r w:rsidRPr="00CF4F95">
        <w:rPr>
          <w:rFonts w:eastAsia="Times New Roman" w:cs="Tahoma"/>
          <w:lang w:eastAsia="fr-CH"/>
        </w:rPr>
        <w:t>é</w:t>
      </w:r>
      <w:r w:rsidRPr="00CF4F95">
        <w:rPr>
          <w:rFonts w:eastAsia="Times New Roman" w:cs="Times New Roman"/>
          <w:lang w:eastAsia="fr-CH"/>
        </w:rPr>
        <w:t xml:space="preserve">e </w:t>
      </w:r>
      <w:r>
        <w:rPr>
          <w:rFonts w:eastAsia="Times New Roman" w:cs="Times New Roman"/>
          <w:lang w:eastAsia="fr-CH"/>
        </w:rPr>
        <w:t>fut</w:t>
      </w:r>
      <w:r w:rsidRPr="00CF4F95">
        <w:rPr>
          <w:rFonts w:eastAsia="Times New Roman" w:cs="Times New Roman"/>
          <w:lang w:eastAsia="fr-CH"/>
        </w:rPr>
        <w:t xml:space="preserve"> confirm</w:t>
      </w:r>
      <w:r w:rsidRPr="00CF4F95">
        <w:rPr>
          <w:rFonts w:eastAsia="Times New Roman" w:cs="Tahoma"/>
          <w:lang w:eastAsia="fr-CH"/>
        </w:rPr>
        <w:t>é</w:t>
      </w:r>
      <w:r w:rsidRPr="00CF4F95">
        <w:rPr>
          <w:rFonts w:eastAsia="Times New Roman" w:cs="Times New Roman"/>
          <w:lang w:eastAsia="fr-CH"/>
        </w:rPr>
        <w:t xml:space="preserve">e avec l'appui de la Commission </w:t>
      </w:r>
      <w:r w:rsidRPr="00CF4F95">
        <w:rPr>
          <w:rFonts w:eastAsia="Times New Roman" w:cs="Tahoma"/>
          <w:lang w:eastAsia="fr-CH"/>
        </w:rPr>
        <w:t>é</w:t>
      </w:r>
      <w:r w:rsidRPr="00CF4F95">
        <w:rPr>
          <w:rFonts w:eastAsia="Times New Roman" w:cs="Times New Roman"/>
          <w:lang w:eastAsia="fr-CH"/>
        </w:rPr>
        <w:t>conomique pour l'Afrique des Nations Unies (CEA), le gouvernement et le peuple Tunisiens, lors d</w:t>
      </w:r>
      <w:r w:rsidRPr="00CF4F95">
        <w:rPr>
          <w:rFonts w:eastAsia="Times New Roman" w:cs="Tahoma"/>
          <w:lang w:eastAsia="fr-CH"/>
        </w:rPr>
        <w:t>’</w:t>
      </w:r>
      <w:r w:rsidRPr="00CF4F95">
        <w:rPr>
          <w:rFonts w:eastAsia="Times New Roman" w:cs="Times New Roman"/>
          <w:lang w:eastAsia="fr-CH"/>
        </w:rPr>
        <w:t>une r</w:t>
      </w:r>
      <w:r w:rsidRPr="00CF4F95">
        <w:rPr>
          <w:rFonts w:eastAsia="Times New Roman" w:cs="Tahoma"/>
          <w:lang w:eastAsia="fr-CH"/>
        </w:rPr>
        <w:t>é</w:t>
      </w:r>
      <w:r w:rsidRPr="00CF4F95">
        <w:rPr>
          <w:rFonts w:eastAsia="Times New Roman" w:cs="Times New Roman"/>
          <w:lang w:eastAsia="fr-CH"/>
        </w:rPr>
        <w:t>union organis</w:t>
      </w:r>
      <w:r w:rsidRPr="00CF4F95">
        <w:rPr>
          <w:rFonts w:eastAsia="Times New Roman" w:cs="Tahoma"/>
          <w:lang w:eastAsia="fr-CH"/>
        </w:rPr>
        <w:t>é</w:t>
      </w:r>
      <w:r w:rsidR="00757992">
        <w:rPr>
          <w:rFonts w:eastAsia="Times New Roman" w:cs="Times New Roman"/>
          <w:lang w:eastAsia="fr-CH"/>
        </w:rPr>
        <w:t>e en avril 2004 en Tunisie</w:t>
      </w:r>
      <w:r>
        <w:rPr>
          <w:rFonts w:eastAsia="Times New Roman" w:cs="Times New Roman"/>
          <w:lang w:eastAsia="fr-CH"/>
        </w:rPr>
        <w:t>.</w:t>
      </w:r>
    </w:p>
    <w:p w:rsidR="005D469A" w:rsidRDefault="005D469A" w:rsidP="00754307">
      <w:pPr>
        <w:spacing w:before="100" w:beforeAutospacing="1" w:after="100" w:afterAutospacing="1" w:line="240" w:lineRule="auto"/>
        <w:ind w:right="57"/>
        <w:jc w:val="both"/>
        <w:rPr>
          <w:rFonts w:cs="Lucida Sans Unicode"/>
        </w:rPr>
      </w:pPr>
      <w:r w:rsidRPr="00CF4F95">
        <w:rPr>
          <w:rFonts w:cs="Lucida Sans Unicode"/>
          <w:bCs/>
        </w:rPr>
        <w:t>ACSIS</w:t>
      </w:r>
      <w:r w:rsidRPr="00CF4F95">
        <w:rPr>
          <w:rFonts w:cs="Lucida Sans Unicode"/>
        </w:rPr>
        <w:t xml:space="preserve"> se veut </w:t>
      </w:r>
      <w:r>
        <w:rPr>
          <w:rFonts w:cs="Lucida Sans Unicode"/>
        </w:rPr>
        <w:t xml:space="preserve">donc selon lui, </w:t>
      </w:r>
      <w:r w:rsidRPr="00CF4F95">
        <w:rPr>
          <w:rFonts w:cs="Lucida Sans Unicode"/>
        </w:rPr>
        <w:t xml:space="preserve">une plateforme par laquelle la Société Civile africaine </w:t>
      </w:r>
      <w:r w:rsidR="00754307">
        <w:rPr>
          <w:rFonts w:cs="Lucida Sans Unicode"/>
        </w:rPr>
        <w:t>va</w:t>
      </w:r>
      <w:r w:rsidRPr="00CF4F95">
        <w:rPr>
          <w:rFonts w:cs="Lucida Sans Unicode"/>
        </w:rPr>
        <w:t xml:space="preserve"> </w:t>
      </w:r>
      <w:r w:rsidR="00754307">
        <w:rPr>
          <w:rFonts w:cs="Lucida Sans Unicode"/>
        </w:rPr>
        <w:t>pes</w:t>
      </w:r>
      <w:r w:rsidRPr="00CF4F95">
        <w:rPr>
          <w:rFonts w:cs="Lucida Sans Unicode"/>
        </w:rPr>
        <w:t xml:space="preserve">er </w:t>
      </w:r>
      <w:r w:rsidR="00754307">
        <w:rPr>
          <w:rFonts w:cs="Lucida Sans Unicode"/>
        </w:rPr>
        <w:t xml:space="preserve">sur </w:t>
      </w:r>
      <w:r w:rsidRPr="00CF4F95">
        <w:rPr>
          <w:rFonts w:cs="Lucida Sans Unicode"/>
        </w:rPr>
        <w:t>les politiques et orientations et s’assurer que les stratégies et les programmes qui pe</w:t>
      </w:r>
      <w:r>
        <w:rPr>
          <w:rFonts w:cs="Lucida Sans Unicode"/>
        </w:rPr>
        <w:t>rmettent la promotion du</w:t>
      </w:r>
      <w:r w:rsidRPr="00CF4F95">
        <w:rPr>
          <w:rFonts w:cs="Lucida Sans Unicode"/>
        </w:rPr>
        <w:t xml:space="preserve"> développe</w:t>
      </w:r>
      <w:r>
        <w:rPr>
          <w:rFonts w:cs="Lucida Sans Unicode"/>
        </w:rPr>
        <w:t>ment des TIC, l’émergence</w:t>
      </w:r>
      <w:r w:rsidRPr="00CF4F95">
        <w:rPr>
          <w:rFonts w:cs="Lucida Sans Unicode"/>
        </w:rPr>
        <w:t xml:space="preserve">, l’appropriation des TIC pour le développement durable et équitable, la participation des </w:t>
      </w:r>
      <w:r>
        <w:rPr>
          <w:rFonts w:cs="Lucida Sans Unicode"/>
        </w:rPr>
        <w:t xml:space="preserve">communautés dans les politiques, </w:t>
      </w:r>
      <w:r w:rsidRPr="00CF4F95">
        <w:rPr>
          <w:rFonts w:cs="Lucida Sans Unicode"/>
        </w:rPr>
        <w:t>le d</w:t>
      </w:r>
      <w:r>
        <w:rPr>
          <w:rFonts w:cs="Lucida Sans Unicode"/>
        </w:rPr>
        <w:t>éveloppement de stratégies et leur</w:t>
      </w:r>
      <w:r w:rsidRPr="00CF4F95">
        <w:rPr>
          <w:rFonts w:cs="Lucida Sans Unicode"/>
        </w:rPr>
        <w:t xml:space="preserve"> mise en œuvre répondent aux attentes et au</w:t>
      </w:r>
      <w:r>
        <w:rPr>
          <w:rFonts w:cs="Lucida Sans Unicode"/>
        </w:rPr>
        <w:t>x besoins des peuples africains</w:t>
      </w:r>
      <w:r w:rsidRPr="00CF4F95">
        <w:rPr>
          <w:rFonts w:cs="Lucida Sans Unicode"/>
        </w:rPr>
        <w:t>.</w:t>
      </w:r>
    </w:p>
    <w:p w:rsidR="005D469A" w:rsidRPr="00CF4F95" w:rsidRDefault="005D469A" w:rsidP="00820E82">
      <w:pPr>
        <w:spacing w:before="100" w:beforeAutospacing="1" w:after="0" w:line="240" w:lineRule="auto"/>
        <w:ind w:right="57"/>
        <w:jc w:val="both"/>
      </w:pPr>
      <w:r>
        <w:rPr>
          <w:rFonts w:cs="Lucida Sans Unicode"/>
        </w:rPr>
        <w:t xml:space="preserve">Pour plus d’information </w:t>
      </w:r>
      <w:hyperlink r:id="rId8" w:history="1">
        <w:r w:rsidRPr="00EA1313">
          <w:rPr>
            <w:rStyle w:val="Lienhypertexte"/>
            <w:rFonts w:cs="Lucida Sans Unicode"/>
          </w:rPr>
          <w:t>www.acsis-scasi.org</w:t>
        </w:r>
      </w:hyperlink>
      <w:r>
        <w:rPr>
          <w:rFonts w:cs="Lucida Sans Unicode"/>
        </w:rPr>
        <w:t xml:space="preserve"> </w:t>
      </w:r>
    </w:p>
    <w:p w:rsidR="00820E82" w:rsidRDefault="005D469A" w:rsidP="00820E82">
      <w:pPr>
        <w:spacing w:after="0"/>
      </w:pPr>
      <w:r w:rsidRPr="00CF4F95">
        <w:t>Contact et partenariat :</w:t>
      </w:r>
      <w:r>
        <w:t xml:space="preserve"> </w:t>
      </w:r>
      <w:hyperlink r:id="rId9" w:history="1">
        <w:r w:rsidRPr="00006FD3">
          <w:rPr>
            <w:rStyle w:val="Lienhypertexte"/>
          </w:rPr>
          <w:t>contact@acsis-scasi.org</w:t>
        </w:r>
      </w:hyperlink>
      <w:r>
        <w:t xml:space="preserve"> </w:t>
      </w:r>
    </w:p>
    <w:p w:rsidR="00820E82" w:rsidRDefault="00820E82" w:rsidP="00820E82">
      <w:pPr>
        <w:spacing w:after="0"/>
      </w:pPr>
      <w:r>
        <w:t xml:space="preserve">Contact Dr. Cissé Kane + 41 77 207 55 54 /+221 77 267 72 73 </w:t>
      </w:r>
      <w:bookmarkStart w:id="0" w:name="_GoBack"/>
      <w:bookmarkEnd w:id="0"/>
    </w:p>
    <w:sectPr w:rsidR="0082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9A"/>
    <w:rsid w:val="00327282"/>
    <w:rsid w:val="00574C8B"/>
    <w:rsid w:val="005D469A"/>
    <w:rsid w:val="00754307"/>
    <w:rsid w:val="00757992"/>
    <w:rsid w:val="0082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C048A-21A1-41AA-9AA1-8B1E80FD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469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54307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sis-scas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sis-scas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sis-scasi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csis-scasi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csis.scasi.org" TargetMode="External"/><Relationship Id="rId9" Type="http://schemas.openxmlformats.org/officeDocument/2006/relationships/hyperlink" Target="mailto:contact@acsis-scasi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Cisse Kane</dc:creator>
  <cp:keywords/>
  <dc:description/>
  <cp:lastModifiedBy>Cisse Kane</cp:lastModifiedBy>
  <cp:revision>6</cp:revision>
  <cp:lastPrinted>2015-11-25T10:38:00Z</cp:lastPrinted>
  <dcterms:created xsi:type="dcterms:W3CDTF">2015-11-25T10:11:00Z</dcterms:created>
  <dcterms:modified xsi:type="dcterms:W3CDTF">2015-11-25T11:18:00Z</dcterms:modified>
</cp:coreProperties>
</file>